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31" w:rsidRDefault="007E5E31" w:rsidP="007E5E31">
      <w:r>
        <w:t>Laboratoorne töö</w:t>
      </w:r>
    </w:p>
    <w:p w:rsidR="007E5E31" w:rsidRDefault="007E5E31" w:rsidP="007E5E31">
      <w:r>
        <w:t>Vee erisoojuse määramine.</w:t>
      </w:r>
    </w:p>
    <w:p w:rsidR="007E5E31" w:rsidRDefault="007E5E31" w:rsidP="007E5E31">
      <w:r>
        <w:t>Katsevahendid:  kiirkeedukann</w:t>
      </w:r>
      <w:r w:rsidR="00480CFC">
        <w:t xml:space="preserve"> (sobib ka muu pliit, mille keeduala võimsuse saab passist)</w:t>
      </w:r>
      <w:r>
        <w:t xml:space="preserve"> mõõdukann vm vahend vee koguse mõõtmiseks,  kell või stopper</w:t>
      </w:r>
      <w:r w:rsidR="008F3FA9">
        <w:t>, termomeeter.</w:t>
      </w:r>
    </w:p>
    <w:p w:rsidR="007E5E31" w:rsidRDefault="007E5E31" w:rsidP="007E5E31">
      <w:r>
        <w:t>Vajalikud teadmised.</w:t>
      </w:r>
    </w:p>
    <w:p w:rsidR="007E5E31" w:rsidRDefault="007E5E31" w:rsidP="007E5E31">
      <w:r>
        <w:t>Elekter teeb „tööd“ (soojendab vett) siis, kui elektrienergia muundub soojusenergiaks. Elektrivoolu poolt tehtav töö vee soojendamiseks on sama suur, kui vee soojendamiseks kuluv soojushulk:  A = Q (soojushulk ) Töö A = N</w:t>
      </w:r>
      <w:r w:rsidR="008F3FA9">
        <w:t xml:space="preserve"> </w:t>
      </w:r>
      <w:r>
        <w:t xml:space="preserve">t ( vastavalt mehaanikas õpitule on töö võrdne võimsuse ja aja </w:t>
      </w:r>
      <w:r w:rsidR="008F3FA9">
        <w:t>korrutisega</w:t>
      </w:r>
      <w:r>
        <w:t xml:space="preserve"> ja  Q = c x m x ∆t.</w:t>
      </w:r>
    </w:p>
    <w:p w:rsidR="007E5E31" w:rsidRDefault="007E5E31" w:rsidP="007E5E31">
      <w:r>
        <w:t>Mahult 1 liiter vett = 1kg</w:t>
      </w:r>
    </w:p>
    <w:p w:rsidR="008F3FA9" w:rsidRDefault="008F3FA9" w:rsidP="007E5E31">
      <w:r>
        <w:t>Termomeetri puudumisel võib lugeda vee algtemperatuuri toatemperatuuriga võrdseks.</w:t>
      </w:r>
    </w:p>
    <w:p w:rsidR="007E5E31" w:rsidRDefault="007E5E31" w:rsidP="007E5E31">
      <w:r>
        <w:t>Töö käik: Tee kindlaks keedukannu võimsus ( tavaliselt jääb 1000W ja 2000W piiridesse</w:t>
      </w:r>
      <w:r w:rsidR="00480CFC">
        <w:t>, pliidi seerianumbri järgi saab internetist vajalikud andmed)</w:t>
      </w:r>
      <w:r>
        <w:t xml:space="preserve">, mõõda erinevate veekoguste keema ajamiseks kulunud aeg, kanna andmed ja </w:t>
      </w:r>
      <w:r w:rsidRPr="007E5E31">
        <w:rPr>
          <w:b/>
          <w:bCs/>
        </w:rPr>
        <w:t>arvutused</w:t>
      </w:r>
      <w:r>
        <w:t xml:space="preserve"> tabelisse. Tee ka </w:t>
      </w:r>
      <w:r w:rsidRPr="007E5E31">
        <w:rPr>
          <w:b/>
          <w:bCs/>
        </w:rPr>
        <w:t>vea analüüs</w:t>
      </w:r>
      <w:r>
        <w:t xml:space="preserve">. (Keskmine tulemus, absoluutne ja suhteline viga, lõppvastus ja hinnang tööle.Vaata </w:t>
      </w:r>
      <w:r w:rsidR="00480CFC">
        <w:t xml:space="preserve">10. klassi </w:t>
      </w:r>
      <w:r>
        <w:t>Mehaanika kursuse juures õpitud juhendit,( reaktsiooniaja ja puu kõrguse mõõtmise laborid)</w:t>
      </w:r>
    </w:p>
    <w:p w:rsidR="007E5E31" w:rsidRDefault="007E5E31" w:rsidP="007E5E31">
      <w:r>
        <w:t>Katseandmed: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2268"/>
        <w:gridCol w:w="3680"/>
      </w:tblGrid>
      <w:tr w:rsidR="007E5E31" w:rsidTr="007E5E31">
        <w:tc>
          <w:tcPr>
            <w:tcW w:w="846" w:type="dxa"/>
          </w:tcPr>
          <w:p w:rsidR="007E5E31" w:rsidRDefault="007E5E31" w:rsidP="007E5E31">
            <w:r>
              <w:t>Katse nr</w:t>
            </w:r>
          </w:p>
        </w:tc>
        <w:tc>
          <w:tcPr>
            <w:tcW w:w="1276" w:type="dxa"/>
          </w:tcPr>
          <w:p w:rsidR="007E5E31" w:rsidRDefault="007E5E31" w:rsidP="007E5E31">
            <w:r>
              <w:t>Vee mass m (kg)</w:t>
            </w:r>
          </w:p>
        </w:tc>
        <w:tc>
          <w:tcPr>
            <w:tcW w:w="992" w:type="dxa"/>
          </w:tcPr>
          <w:p w:rsidR="007E5E31" w:rsidRDefault="007E5E31" w:rsidP="007E5E31">
            <w:r>
              <w:t>Aeg t (s)</w:t>
            </w:r>
          </w:p>
        </w:tc>
        <w:tc>
          <w:tcPr>
            <w:tcW w:w="2268" w:type="dxa"/>
          </w:tcPr>
          <w:p w:rsidR="007E5E31" w:rsidRDefault="007E5E31" w:rsidP="007E5E31">
            <w:r>
              <w:t>A = N</w:t>
            </w:r>
            <w:r w:rsidR="008F3FA9">
              <w:t xml:space="preserve"> t (J)</w:t>
            </w:r>
          </w:p>
        </w:tc>
        <w:tc>
          <w:tcPr>
            <w:tcW w:w="3680" w:type="dxa"/>
          </w:tcPr>
          <w:p w:rsidR="008F3FA9" w:rsidRDefault="008F3FA9" w:rsidP="007E5E31">
            <w:r>
              <w:t>Q = A</w:t>
            </w:r>
          </w:p>
          <w:p w:rsidR="007E5E31" w:rsidRDefault="007E5E31" w:rsidP="007E5E31">
            <w:r>
              <w:t>C = Q/m ∆t (J/kg C)</w:t>
            </w:r>
          </w:p>
        </w:tc>
      </w:tr>
      <w:tr w:rsidR="007E5E31" w:rsidTr="007E5E31">
        <w:tc>
          <w:tcPr>
            <w:tcW w:w="846" w:type="dxa"/>
          </w:tcPr>
          <w:p w:rsidR="007E5E31" w:rsidRDefault="007E5E31" w:rsidP="007E5E31"/>
        </w:tc>
        <w:tc>
          <w:tcPr>
            <w:tcW w:w="1276" w:type="dxa"/>
          </w:tcPr>
          <w:p w:rsidR="007E5E31" w:rsidRDefault="007E5E31" w:rsidP="007E5E31"/>
        </w:tc>
        <w:tc>
          <w:tcPr>
            <w:tcW w:w="992" w:type="dxa"/>
          </w:tcPr>
          <w:p w:rsidR="007E5E31" w:rsidRDefault="007E5E31" w:rsidP="007E5E31"/>
        </w:tc>
        <w:tc>
          <w:tcPr>
            <w:tcW w:w="2268" w:type="dxa"/>
          </w:tcPr>
          <w:p w:rsidR="007E5E31" w:rsidRDefault="007E5E31" w:rsidP="007E5E31"/>
        </w:tc>
        <w:tc>
          <w:tcPr>
            <w:tcW w:w="3680" w:type="dxa"/>
          </w:tcPr>
          <w:p w:rsidR="007E5E31" w:rsidRDefault="007E5E31" w:rsidP="007E5E31"/>
        </w:tc>
      </w:tr>
      <w:tr w:rsidR="007E5E31" w:rsidTr="007E5E31">
        <w:tc>
          <w:tcPr>
            <w:tcW w:w="846" w:type="dxa"/>
          </w:tcPr>
          <w:p w:rsidR="007E5E31" w:rsidRDefault="007E5E31" w:rsidP="007E5E31"/>
        </w:tc>
        <w:tc>
          <w:tcPr>
            <w:tcW w:w="1276" w:type="dxa"/>
          </w:tcPr>
          <w:p w:rsidR="007E5E31" w:rsidRDefault="007E5E31" w:rsidP="007E5E31"/>
        </w:tc>
        <w:tc>
          <w:tcPr>
            <w:tcW w:w="992" w:type="dxa"/>
          </w:tcPr>
          <w:p w:rsidR="007E5E31" w:rsidRDefault="007E5E31" w:rsidP="007E5E31"/>
        </w:tc>
        <w:tc>
          <w:tcPr>
            <w:tcW w:w="2268" w:type="dxa"/>
          </w:tcPr>
          <w:p w:rsidR="007E5E31" w:rsidRDefault="007E5E31" w:rsidP="007E5E31"/>
        </w:tc>
        <w:tc>
          <w:tcPr>
            <w:tcW w:w="3680" w:type="dxa"/>
          </w:tcPr>
          <w:p w:rsidR="007E5E31" w:rsidRDefault="007E5E31" w:rsidP="007E5E31"/>
        </w:tc>
      </w:tr>
      <w:tr w:rsidR="007E5E31" w:rsidTr="007E5E31">
        <w:tc>
          <w:tcPr>
            <w:tcW w:w="846" w:type="dxa"/>
          </w:tcPr>
          <w:p w:rsidR="007E5E31" w:rsidRDefault="007E5E31" w:rsidP="007E5E31"/>
        </w:tc>
        <w:tc>
          <w:tcPr>
            <w:tcW w:w="1276" w:type="dxa"/>
          </w:tcPr>
          <w:p w:rsidR="007E5E31" w:rsidRDefault="007E5E31" w:rsidP="007E5E31"/>
        </w:tc>
        <w:tc>
          <w:tcPr>
            <w:tcW w:w="992" w:type="dxa"/>
          </w:tcPr>
          <w:p w:rsidR="007E5E31" w:rsidRDefault="007E5E31" w:rsidP="007E5E31"/>
        </w:tc>
        <w:tc>
          <w:tcPr>
            <w:tcW w:w="2268" w:type="dxa"/>
          </w:tcPr>
          <w:p w:rsidR="007E5E31" w:rsidRDefault="007E5E31" w:rsidP="007E5E31"/>
        </w:tc>
        <w:tc>
          <w:tcPr>
            <w:tcW w:w="3680" w:type="dxa"/>
          </w:tcPr>
          <w:p w:rsidR="007E5E31" w:rsidRDefault="007E5E31" w:rsidP="007E5E31"/>
        </w:tc>
      </w:tr>
      <w:tr w:rsidR="007E5E31" w:rsidTr="007E5E31">
        <w:tc>
          <w:tcPr>
            <w:tcW w:w="846" w:type="dxa"/>
          </w:tcPr>
          <w:p w:rsidR="007E5E31" w:rsidRDefault="007E5E31" w:rsidP="007E5E31"/>
        </w:tc>
        <w:tc>
          <w:tcPr>
            <w:tcW w:w="1276" w:type="dxa"/>
          </w:tcPr>
          <w:p w:rsidR="007E5E31" w:rsidRDefault="007E5E31" w:rsidP="007E5E31"/>
        </w:tc>
        <w:tc>
          <w:tcPr>
            <w:tcW w:w="992" w:type="dxa"/>
          </w:tcPr>
          <w:p w:rsidR="007E5E31" w:rsidRDefault="007E5E31" w:rsidP="007E5E31"/>
        </w:tc>
        <w:tc>
          <w:tcPr>
            <w:tcW w:w="2268" w:type="dxa"/>
          </w:tcPr>
          <w:p w:rsidR="007E5E31" w:rsidRDefault="007E5E31" w:rsidP="007E5E31"/>
        </w:tc>
        <w:tc>
          <w:tcPr>
            <w:tcW w:w="3680" w:type="dxa"/>
          </w:tcPr>
          <w:p w:rsidR="007E5E31" w:rsidRDefault="007E5E31" w:rsidP="007E5E31"/>
        </w:tc>
      </w:tr>
      <w:tr w:rsidR="007E5E31" w:rsidTr="007E5E31">
        <w:tc>
          <w:tcPr>
            <w:tcW w:w="846" w:type="dxa"/>
          </w:tcPr>
          <w:p w:rsidR="007E5E31" w:rsidRDefault="007E5E31" w:rsidP="007E5E31"/>
        </w:tc>
        <w:tc>
          <w:tcPr>
            <w:tcW w:w="1276" w:type="dxa"/>
          </w:tcPr>
          <w:p w:rsidR="007E5E31" w:rsidRDefault="007E5E31" w:rsidP="007E5E31"/>
        </w:tc>
        <w:tc>
          <w:tcPr>
            <w:tcW w:w="992" w:type="dxa"/>
          </w:tcPr>
          <w:p w:rsidR="007E5E31" w:rsidRDefault="007E5E31" w:rsidP="007E5E31"/>
        </w:tc>
        <w:tc>
          <w:tcPr>
            <w:tcW w:w="2268" w:type="dxa"/>
          </w:tcPr>
          <w:p w:rsidR="007E5E31" w:rsidRDefault="007E5E31" w:rsidP="007E5E31"/>
        </w:tc>
        <w:tc>
          <w:tcPr>
            <w:tcW w:w="3680" w:type="dxa"/>
          </w:tcPr>
          <w:p w:rsidR="007E5E31" w:rsidRDefault="007E5E31" w:rsidP="007E5E31"/>
        </w:tc>
      </w:tr>
      <w:tr w:rsidR="007E5E31" w:rsidTr="007E5E31">
        <w:tc>
          <w:tcPr>
            <w:tcW w:w="846" w:type="dxa"/>
          </w:tcPr>
          <w:p w:rsidR="007E5E31" w:rsidRDefault="007E5E31" w:rsidP="007E5E31"/>
        </w:tc>
        <w:tc>
          <w:tcPr>
            <w:tcW w:w="1276" w:type="dxa"/>
          </w:tcPr>
          <w:p w:rsidR="007E5E31" w:rsidRDefault="007E5E31" w:rsidP="007E5E31"/>
        </w:tc>
        <w:tc>
          <w:tcPr>
            <w:tcW w:w="992" w:type="dxa"/>
          </w:tcPr>
          <w:p w:rsidR="007E5E31" w:rsidRDefault="007E5E31" w:rsidP="007E5E31"/>
        </w:tc>
        <w:tc>
          <w:tcPr>
            <w:tcW w:w="2268" w:type="dxa"/>
          </w:tcPr>
          <w:p w:rsidR="007E5E31" w:rsidRDefault="007E5E31" w:rsidP="007E5E31"/>
        </w:tc>
        <w:tc>
          <w:tcPr>
            <w:tcW w:w="3680" w:type="dxa"/>
          </w:tcPr>
          <w:p w:rsidR="007E5E31" w:rsidRDefault="007E5E31" w:rsidP="007E5E31"/>
        </w:tc>
      </w:tr>
    </w:tbl>
    <w:p w:rsidR="007E5E31" w:rsidRDefault="007E5E31" w:rsidP="007E5E31"/>
    <w:p w:rsidR="005B6485" w:rsidRDefault="007E5E31">
      <w:bookmarkStart w:id="0" w:name="_GoBack"/>
      <w:r>
        <w:t>Vea analüüs:</w:t>
      </w:r>
    </w:p>
    <w:p w:rsidR="008F3FA9" w:rsidRDefault="008F3FA9" w:rsidP="008F3FA9">
      <w:pPr>
        <w:pStyle w:val="ListParagraph"/>
        <w:numPr>
          <w:ilvl w:val="0"/>
          <w:numId w:val="1"/>
        </w:numPr>
      </w:pPr>
      <w:r>
        <w:t>C keskmine väärtus</w:t>
      </w:r>
    </w:p>
    <w:p w:rsidR="008F3FA9" w:rsidRDefault="008F3FA9" w:rsidP="008F3FA9">
      <w:pPr>
        <w:pStyle w:val="ListParagraph"/>
        <w:numPr>
          <w:ilvl w:val="0"/>
          <w:numId w:val="1"/>
        </w:numPr>
      </w:pPr>
      <w:r>
        <w:t>Absoluutne viga:  ∆c =   max C – min C / 2</w:t>
      </w:r>
    </w:p>
    <w:p w:rsidR="008F3FA9" w:rsidRDefault="008F3FA9" w:rsidP="008F3FA9">
      <w:pPr>
        <w:pStyle w:val="ListParagraph"/>
        <w:numPr>
          <w:ilvl w:val="0"/>
          <w:numId w:val="1"/>
        </w:numPr>
      </w:pPr>
      <w:r>
        <w:t xml:space="preserve">Suhteline viga: mitu % moodustab absoluutne viga keskmisest väärtusest. </w:t>
      </w:r>
    </w:p>
    <w:p w:rsidR="008F3FA9" w:rsidRDefault="008F3FA9" w:rsidP="008F3FA9">
      <w:pPr>
        <w:pStyle w:val="ListParagraph"/>
      </w:pPr>
      <w:r>
        <w:t>∆c/c keskmine väärtus x 100 %</w:t>
      </w:r>
    </w:p>
    <w:p w:rsidR="008F3FA9" w:rsidRDefault="008F3FA9" w:rsidP="008F3FA9">
      <w:pPr>
        <w:pStyle w:val="ListParagraph"/>
        <w:numPr>
          <w:ilvl w:val="0"/>
          <w:numId w:val="1"/>
        </w:numPr>
      </w:pPr>
      <w:r>
        <w:t>Lõppvastus kujul: c = (keskmine värtus +/- absoluutne viga)</w:t>
      </w:r>
    </w:p>
    <w:p w:rsidR="008F3FA9" w:rsidRDefault="008F3FA9" w:rsidP="008F3FA9">
      <w:pPr>
        <w:pStyle w:val="ListParagraph"/>
        <w:numPr>
          <w:ilvl w:val="0"/>
          <w:numId w:val="1"/>
        </w:numPr>
      </w:pPr>
      <w:r>
        <w:t>Kui vea protsent jäi alla 5 %, siis töö õnnestus, kui üle 5 % siis mitte. Püüdke selgitada, mis suure vea võis põhjustada selle katsetamise käigus ja kuidas võiksite katset korralda järgmine kord,et viga väiksem oleks.</w:t>
      </w:r>
      <w:bookmarkEnd w:id="0"/>
    </w:p>
    <w:sectPr w:rsidR="008F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4253"/>
    <w:multiLevelType w:val="hybridMultilevel"/>
    <w:tmpl w:val="18AE4C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31"/>
    <w:rsid w:val="00480CFC"/>
    <w:rsid w:val="005B6485"/>
    <w:rsid w:val="007E5E31"/>
    <w:rsid w:val="008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5924"/>
  <w15:chartTrackingRefBased/>
  <w15:docId w15:val="{72541F48-43B8-408B-91D5-659D17A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2020-04-29T07:44:00Z</dcterms:created>
  <dcterms:modified xsi:type="dcterms:W3CDTF">2021-03-21T10:38:00Z</dcterms:modified>
</cp:coreProperties>
</file>